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7" w:rsidRPr="00FC05A2" w:rsidRDefault="006F610C" w:rsidP="00B31EB7">
      <w:pPr>
        <w:rPr>
          <w:rFonts w:ascii="Times New Roman" w:hAnsi="Times New Roman" w:cs="Times New Roman"/>
        </w:rPr>
      </w:pP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WYMAGANIA EDUKACYJNE DLA KLASY I GIMNAZJUM (GEOGRAFIA - ZIEMIA I WSZECHŚWIAT)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dopuszczająca: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definiowanie podstawowych pojęć geograficznych,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położenia głównych obiektów geograficznych na mapie świata,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podania przykładów obrazujących zróżnicowanie środowiska przyrodniczego świata,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opisania pogody i zrozumienia jej prognozy,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podania przykładów wpływu człowieka na środowisko przyrodnicze,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dostrzeganie i nazywanie podstawowych zjawisk zachodzących w przyrodzie,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podstawowych zależności między zjawiskami (nasłonecznienie a temperatura, ruch wirowy Ziemi a dzień i noc itp.).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dostateczna: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określenie głównych cech Ziemi jako planety oraz jej miejsca w Układzie Słonecznym,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wykazanie zrozumienia podstawowych procesów zachodzących w atmosferze, litosferze i hydrosferze,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opisanie klimatu regionu, w którym znajduje się szkoła,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scharakteryzowanie środowiska przyrodniczego miejsca zamieszkania,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zaplanowanie i przeprowadzenie prostych doświadczeń (np. różnice w nagrzewaniu różnych rodzajów podłoża),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podanie przykładów prostych związków przyczynowo - skutkowych,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wykonania wykresu na podstawie danych liczbowych,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odczytywanie informacji z map tematycznych,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wskazywania podstawowych obiektów geograficznych na mapie fizycznej świata (góry, rzeki, jeziora, itp.).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dobra: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dostrzeganie, nazywanie i wyjaśnianie związków przyczynowo - skutkowych,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dostrzeganie i opisywanie zróżnicowania środowiska przyrodniczego Ziemi,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odczytywanie głównych cech klimatu z wykresów lub tabel,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dostrzeganie w najbliższym otoczeniu skutków procesów przebiegających z różną prędkością,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sprawne posługiwanie się współrzędnymi geograficznymi,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wyjaśniania zależności zjawisk na podstawie porównywania treści map tematycznych,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 xml:space="preserve">- umiejętność korzystania z różnych źródeł informacji (prasa, publikacje geograficzne, </w:t>
      </w:r>
      <w:proofErr w:type="spellStart"/>
      <w:r w:rsidRPr="00FC05A2">
        <w:rPr>
          <w:rFonts w:ascii="Times New Roman" w:eastAsia="Times New Roman" w:hAnsi="Times New Roman" w:cs="Times New Roman"/>
          <w:lang w:eastAsia="pl-PL"/>
        </w:rPr>
        <w:t>internet</w:t>
      </w:r>
      <w:proofErr w:type="spellEnd"/>
      <w:r w:rsidRPr="00FC05A2">
        <w:rPr>
          <w:rFonts w:ascii="Times New Roman" w:eastAsia="Times New Roman" w:hAnsi="Times New Roman" w:cs="Times New Roman"/>
          <w:lang w:eastAsia="pl-PL"/>
        </w:rPr>
        <w:t>, multimedia, itp.),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położenia najważniejszych obiektów geograficznych na mapie fizycznej poszczególnych kontynentów,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bardzo dobra: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samodzielnego planowania i przeprowadzania obserwacji meteorologicznych i astronomicznych,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biegła znajomość mapy fizycznej świata,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 xml:space="preserve">- umiejętność scharakteryzowania środowiska przyrodniczego dowolnego obszaru na podstawie map i </w:t>
      </w:r>
      <w:r w:rsidRPr="00FC05A2">
        <w:rPr>
          <w:rFonts w:ascii="Times New Roman" w:eastAsia="Times New Roman" w:hAnsi="Times New Roman" w:cs="Times New Roman"/>
          <w:lang w:eastAsia="pl-PL"/>
        </w:rPr>
        <w:lastRenderedPageBreak/>
        <w:t>ewentualnie innych źródeł,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oceny wpływu człowieka na środowisko przyrodnicze,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wyjaśniania przyczyn zróżnicowania środowiska przyrodniczego Ziemi.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</w:r>
    </w:p>
    <w:p w:rsidR="00B31EB7" w:rsidRPr="00FC05A2" w:rsidRDefault="00B31EB7">
      <w:pPr>
        <w:rPr>
          <w:rFonts w:ascii="Times New Roman" w:eastAsia="Times New Roman" w:hAnsi="Times New Roman" w:cs="Times New Roman"/>
          <w:lang w:eastAsia="pl-PL"/>
        </w:rPr>
      </w:pPr>
      <w:r w:rsidRPr="00FC05A2">
        <w:rPr>
          <w:rFonts w:ascii="Times New Roman" w:eastAsia="Times New Roman" w:hAnsi="Times New Roman" w:cs="Times New Roman"/>
          <w:lang w:eastAsia="pl-PL"/>
        </w:rPr>
        <w:br w:type="page"/>
      </w:r>
    </w:p>
    <w:p w:rsidR="00B31EB7" w:rsidRPr="00FC05A2" w:rsidRDefault="006F610C" w:rsidP="00B31EB7">
      <w:pPr>
        <w:rPr>
          <w:rFonts w:ascii="Times New Roman" w:hAnsi="Times New Roman" w:cs="Times New Roman"/>
        </w:rPr>
      </w:pPr>
      <w:r w:rsidRPr="00FC05A2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WYMAGANIA EDUKACYJNE DLA KLASY II</w:t>
      </w:r>
      <w:r w:rsidR="00FC05A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 xml:space="preserve"> GIMNAZJUM (GEOGRAFIA - POLSKA)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dopuszczająca: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definiowanie podstawowych pojęć geograficznych,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głównych obiektów geograficznych na mapie Polski,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ogólna orientacja w zróżnicowaniu przestrzennym gospodarki Polski,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odczytywania podstawowych informacji o dowolnym regionie Polski na podstawie map tematycznych,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położenia własnego regionu na mapie Polski,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opisania głównych cech społecznych i gospodarczych własnego regionu,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uczeń rozwiązuje przy pomocy nauczyciela zadania typowe o niewielkim stopniu trudności, braki w wiadomościach i umiejętnościach określonych programem nie przekreślają dalszego kształcenia,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dostateczna: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wielostopniowego scharakteryzowania własnego regionu i określenia jego specyfiki,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wykorzystania mapy jako źródła informacji,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podstawowe informacje na temat głównych cech środowiska geograficznego i gospodarki różnych regionów Polski,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wykazania zróżnicowania przestrzennego Polski,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dobra: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wielostronne scharakteryzowanie cech społeczno - gospodarczych Polski oraz poszczególnych regionów za pomocą map tematycznych,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wyciągania wniosków dotyczących dynamiki zjawisk na podstawie danych statystycznych,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określenie znaczenia różnych działów gospodarki,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podania przykładów wykazujących współzależność środowiska przyrodniczego i sposobów gospodarowania,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dobra orientacja na mapie Polski,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bardzo dobra: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porównywania cech społeczno - gospodarczych regionów na podstawie danych statystycznych i map,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samodzielne wyszukiwanie danych statystycznych (korzystanie z roczników statystycznych),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dostrzeganie związków własnego regionu z innymi obszarami,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samodzielne opracowanie krótkiej monografii wybranego obszaru z wykorzystaniem różnych źródeł informacji,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bardzo dobra orientacja na mapie.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</w:r>
    </w:p>
    <w:p w:rsidR="00B31EB7" w:rsidRPr="00FC05A2" w:rsidRDefault="00B31EB7">
      <w:pPr>
        <w:rPr>
          <w:rFonts w:ascii="Times New Roman" w:eastAsia="Times New Roman" w:hAnsi="Times New Roman" w:cs="Times New Roman"/>
          <w:lang w:eastAsia="pl-PL"/>
        </w:rPr>
      </w:pPr>
      <w:r w:rsidRPr="00FC05A2">
        <w:rPr>
          <w:rFonts w:ascii="Times New Roman" w:eastAsia="Times New Roman" w:hAnsi="Times New Roman" w:cs="Times New Roman"/>
          <w:lang w:eastAsia="pl-PL"/>
        </w:rPr>
        <w:br w:type="page"/>
      </w:r>
    </w:p>
    <w:p w:rsidR="00BF3831" w:rsidRPr="00FC05A2" w:rsidRDefault="006F610C" w:rsidP="006F610C">
      <w:pPr>
        <w:rPr>
          <w:rFonts w:ascii="Times New Roman" w:hAnsi="Times New Roman" w:cs="Times New Roman"/>
        </w:rPr>
      </w:pP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</w:t>
      </w:r>
      <w:r w:rsidR="00FC05A2">
        <w:rPr>
          <w:rFonts w:ascii="Times New Roman" w:eastAsia="Times New Roman" w:hAnsi="Times New Roman" w:cs="Times New Roman"/>
          <w:b/>
          <w:bCs/>
          <w:lang w:eastAsia="pl-PL"/>
        </w:rPr>
        <w:t>YMAGANIA EDUKACYJNE DLA KLASY I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I GIMNAZJUM (GEOGRAFIA REGIONALNA)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dopuszczająca: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na mapie fizycznej kontynentów głównych elementów środowiska geograficznego,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wyliczania głównych problemów współczesnego świata i ogólnego określania ich istoty,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ogólna orientacja w zróżnicowaniu poziomu rozwoju społeczno - gospodarczego świata,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położenia najbogatszych krajów świata na mapie politycznej kontynentów,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wyszukiwania artykułów prasowych na wybrany temat (np. konfliktów zbrojnych).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dostateczna: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na mapie fizycznej kontynentów najważniejszych elementów środowiska geograficznego,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ogólnego scharakteryzowania najważniejszych problemów społeczno - gospodarczych,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na mapie gospodarczej lub politycznej kontynentów obszarów o szybkim tempie wzrostu liczby ludności i miejsc konfliktów zbrojnych,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odczytywanie z map tematycznych informacji o zróżnicowaniu poziomu rozwoju społeczno - gospodarczego krajów,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wyszukiwania danych statystycznych na wybrany temat,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czytania wykresów i diagramów dotyczących zjawisk społeczno - gospodarczych na świecie,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znajomość podstawowych terminów geograficznych.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dobra: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wyjaśniania związków między elementami środowiska geograficznego i ich wpływu na życie społeczno - gospodarcze,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dynamicznego ujmowania zjawisk na podstawie serii danych statystycznych,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scharakteryzowania istoty i zróżnicowania przestrzennego omawianych problemów społeczno - gospodarczych,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wyjaśnienia roli integracji gospodarczej w rozwoju kontynentów,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wykorzystania informacji prasowych o aktualnych problemach Polski i Unii Europejskiej,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wskazywanie krajów o największym znaczeniu w gospodarce światowej,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dobra orientacja na mapach fizycznych i tematycznych kontynentów.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Ocena </w:t>
      </w:r>
      <w:r w:rsidRPr="00FC05A2">
        <w:rPr>
          <w:rFonts w:ascii="Times New Roman" w:eastAsia="Times New Roman" w:hAnsi="Times New Roman" w:cs="Times New Roman"/>
          <w:b/>
          <w:bCs/>
          <w:lang w:eastAsia="pl-PL"/>
        </w:rPr>
        <w:t>bardzo dobra: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przewidywania przebiegu zjawisk w najbliższej przyszłości na podstawie analizy dynamiki zjawiska,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oceny przyczyn i skutków konfliktów na świecie oraz próba podania sposobów ich rozwiązania,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umiejętność scharakteryzowania poziomu rozwoju społeczno - gospodarczego i struktury gospodarki krajów członkowskich Unii Europejskiej oraz sąsiadów Polski na podstawie danych statystycznych,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samodzielne przygotowanie argumentów do dyskusji ,,Za i przeciw integracji?" i zaprezentowanie ich w czasie dyskusji,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lastRenderedPageBreak/>
        <w:t>- dostrzeganie pozytywnych i negatywnych skutków globalizacji,</w:t>
      </w:r>
      <w:r w:rsidRPr="00FC05A2">
        <w:rPr>
          <w:rFonts w:ascii="Times New Roman" w:eastAsia="Times New Roman" w:hAnsi="Times New Roman" w:cs="Times New Roman"/>
          <w:lang w:eastAsia="pl-PL"/>
        </w:rPr>
        <w:br/>
        <w:t>- bardzo dobra orientacja na mapach fizycznych i tematycznych kontynentów.</w:t>
      </w:r>
      <w:r w:rsidRPr="00FC05A2">
        <w:rPr>
          <w:rFonts w:ascii="Times New Roman" w:eastAsia="Times New Roman" w:hAnsi="Times New Roman" w:cs="Times New Roman"/>
          <w:lang w:eastAsia="pl-PL"/>
        </w:rPr>
        <w:br/>
      </w:r>
      <w:r w:rsidRPr="00FC05A2">
        <w:rPr>
          <w:rFonts w:ascii="Times New Roman" w:eastAsia="Times New Roman" w:hAnsi="Times New Roman" w:cs="Times New Roman"/>
          <w:lang w:eastAsia="pl-PL"/>
        </w:rPr>
        <w:br/>
      </w:r>
    </w:p>
    <w:sectPr w:rsidR="00BF3831" w:rsidRPr="00FC05A2" w:rsidSect="00BF38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55" w:rsidRDefault="00A21F55" w:rsidP="00FC05A2">
      <w:pPr>
        <w:spacing w:after="0" w:line="240" w:lineRule="auto"/>
      </w:pPr>
      <w:r>
        <w:separator/>
      </w:r>
    </w:p>
  </w:endnote>
  <w:endnote w:type="continuationSeparator" w:id="0">
    <w:p w:rsidR="00A21F55" w:rsidRDefault="00A21F55" w:rsidP="00FC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55" w:rsidRDefault="00A21F55" w:rsidP="00FC05A2">
      <w:pPr>
        <w:spacing w:after="0" w:line="240" w:lineRule="auto"/>
      </w:pPr>
      <w:r>
        <w:separator/>
      </w:r>
    </w:p>
  </w:footnote>
  <w:footnote w:type="continuationSeparator" w:id="0">
    <w:p w:rsidR="00A21F55" w:rsidRDefault="00A21F55" w:rsidP="00FC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A2" w:rsidRDefault="00FC05A2">
    <w:pPr>
      <w:pStyle w:val="Nagwek"/>
    </w:pPr>
    <w:r>
      <w:t>mgr Agata Guzik geografia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10C"/>
    <w:rsid w:val="006F610C"/>
    <w:rsid w:val="008E7963"/>
    <w:rsid w:val="00A21F55"/>
    <w:rsid w:val="00A6713B"/>
    <w:rsid w:val="00B31EB7"/>
    <w:rsid w:val="00BF3831"/>
    <w:rsid w:val="00D45DB4"/>
    <w:rsid w:val="00FC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610C"/>
  </w:style>
  <w:style w:type="paragraph" w:styleId="Nagwek">
    <w:name w:val="header"/>
    <w:basedOn w:val="Normalny"/>
    <w:link w:val="NagwekZnak"/>
    <w:uiPriority w:val="99"/>
    <w:unhideWhenUsed/>
    <w:rsid w:val="00FC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5A2"/>
  </w:style>
  <w:style w:type="paragraph" w:styleId="Stopka">
    <w:name w:val="footer"/>
    <w:basedOn w:val="Normalny"/>
    <w:link w:val="StopkaZnak"/>
    <w:uiPriority w:val="99"/>
    <w:semiHidden/>
    <w:unhideWhenUsed/>
    <w:rsid w:val="00FC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5A2"/>
  </w:style>
  <w:style w:type="paragraph" w:styleId="Tekstdymka">
    <w:name w:val="Balloon Text"/>
    <w:basedOn w:val="Normalny"/>
    <w:link w:val="TekstdymkaZnak"/>
    <w:uiPriority w:val="99"/>
    <w:semiHidden/>
    <w:unhideWhenUsed/>
    <w:rsid w:val="00FC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2013-09-10T18:18:00Z</cp:lastPrinted>
  <dcterms:created xsi:type="dcterms:W3CDTF">2013-09-03T15:55:00Z</dcterms:created>
  <dcterms:modified xsi:type="dcterms:W3CDTF">2013-09-10T19:18:00Z</dcterms:modified>
</cp:coreProperties>
</file>